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1B" w:rsidRPr="00FC6260" w:rsidRDefault="00E81F1B" w:rsidP="00FD675B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</w:t>
      </w:r>
      <w:r w:rsidR="00FA0D52">
        <w:rPr>
          <w:rFonts w:ascii="Arial" w:hAnsi="Arial" w:cs="AL-Mohanad" w:hint="cs"/>
          <w:b/>
          <w:bCs/>
          <w:sz w:val="28"/>
          <w:szCs w:val="28"/>
          <w:rtl/>
        </w:rPr>
        <w:t xml:space="preserve"> : </w:t>
      </w:r>
      <w:r w:rsidR="00FD675B" w:rsidRPr="00FD675B">
        <w:rPr>
          <w:rFonts w:ascii="Arial" w:hAnsi="Arial" w:cs="AL-Mohanad" w:hint="cs"/>
          <w:b/>
          <w:bCs/>
          <w:sz w:val="28"/>
          <w:szCs w:val="28"/>
          <w:rtl/>
        </w:rPr>
        <w:t xml:space="preserve">تاريخ الأدب العربي </w:t>
      </w:r>
      <w:r w:rsidR="00FD675B" w:rsidRPr="00FD675B">
        <w:rPr>
          <w:rFonts w:ascii="Arial" w:hAnsi="Arial" w:cs="AL-Mohanad"/>
          <w:b/>
          <w:bCs/>
          <w:sz w:val="28"/>
          <w:szCs w:val="28"/>
          <w:rtl/>
        </w:rPr>
        <w:t>–</w:t>
      </w:r>
      <w:r w:rsidR="00FD675B" w:rsidRPr="00FD675B">
        <w:rPr>
          <w:rFonts w:ascii="Arial" w:hAnsi="Arial" w:cs="AL-Mohanad" w:hint="cs"/>
          <w:b/>
          <w:bCs/>
          <w:sz w:val="28"/>
          <w:szCs w:val="28"/>
          <w:rtl/>
        </w:rPr>
        <w:t xml:space="preserve"> 131عرب-2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0C5571">
        <w:trPr>
          <w:trHeight w:val="782"/>
        </w:trPr>
        <w:tc>
          <w:tcPr>
            <w:tcW w:w="8640" w:type="dxa"/>
          </w:tcPr>
          <w:p w:rsidR="00E81F1B" w:rsidRPr="00FC6260" w:rsidRDefault="00E81F1B" w:rsidP="00871BA2">
            <w:pPr>
              <w:spacing w:before="240" w:after="24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المؤسسة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</w:rPr>
              <w:t xml:space="preserve">جامعة نجران 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FC6260" w:rsidRDefault="00E81F1B" w:rsidP="007E6B89">
            <w:pPr>
              <w:spacing w:before="240" w:after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الكلية/القسم </w:t>
            </w:r>
            <w:r>
              <w:rPr>
                <w:rFonts w:ascii="Arial" w:hAnsi="Arial" w:cs="AL-Mohanad"/>
                <w:sz w:val="28"/>
                <w:szCs w:val="28"/>
                <w:lang w:bidi="ar-EG"/>
              </w:rPr>
              <w:t>:</w:t>
            </w:r>
            <w:r w:rsidR="00922BDA" w:rsidRPr="00922BDA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العلوم والآداب قسم اللغة العربية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871BA2">
        <w:tc>
          <w:tcPr>
            <w:tcW w:w="8590" w:type="dxa"/>
          </w:tcPr>
          <w:p w:rsidR="00E81F1B" w:rsidRPr="00FC6260" w:rsidRDefault="00E81F1B" w:rsidP="001D7AC5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1D7AC5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تاريخ الأدب العربي</w:t>
            </w:r>
            <w:r w:rsidR="00922BDA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="00922BDA">
              <w:rPr>
                <w:rFonts w:ascii="Arial" w:hAnsi="Arial" w:cs="AL-Mohanad"/>
                <w:b/>
                <w:sz w:val="28"/>
                <w:szCs w:val="28"/>
                <w:rtl/>
              </w:rPr>
              <w:t>–</w:t>
            </w:r>
            <w:r w:rsidR="00922BDA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="00922BDA"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1</w:t>
            </w:r>
            <w:r w:rsidR="001D7AC5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3</w:t>
            </w:r>
            <w:r w:rsidR="00922BDA"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1عرب-2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7E6B8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922BDA"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2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ي يقدم ضمنه المقرر الدراسي. </w:t>
            </w:r>
          </w:p>
          <w:p w:rsidR="00E81F1B" w:rsidRPr="00FC6260" w:rsidRDefault="00E81F1B" w:rsidP="00871BA2">
            <w:pPr>
              <w:jc w:val="center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د مقرر اختياري عام في عدة برامج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, بيّن هذا بدلاً من إعداد قائمة بهذه البرامج)</w:t>
            </w:r>
          </w:p>
          <w:p w:rsidR="00E81F1B" w:rsidRPr="00922BDA" w:rsidRDefault="00922BDA" w:rsidP="00922BDA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اللغة العربية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عضو هيئة التدريس </w:t>
            </w:r>
            <w:proofErr w:type="spellStart"/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المسؤول</w:t>
            </w:r>
            <w:proofErr w:type="spellEnd"/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عن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922BDA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د.عصام محمد قبيصي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1D7AC5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المستوى ال</w:t>
            </w:r>
            <w:r w:rsidR="001D7AC5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ثاني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بقة لهذا المقرر(إن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922BDA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922BDA"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لا يوجد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922BDA">
            <w:pPr>
              <w:spacing w:after="0" w:line="240" w:lineRule="auto"/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الجامعة نفسها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</w:tbl>
    <w:p w:rsidR="00E81F1B" w:rsidRDefault="00E81F1B" w:rsidP="00E81F1B">
      <w:pPr>
        <w:rPr>
          <w:rFonts w:ascii="Arial" w:hAnsi="Arial" w:cs="AL-Mohanad"/>
          <w:sz w:val="28"/>
          <w:szCs w:val="28"/>
          <w:rtl/>
        </w:rPr>
      </w:pPr>
    </w:p>
    <w:p w:rsidR="00A47CDF" w:rsidRPr="00FC6260" w:rsidRDefault="00A47CDF" w:rsidP="00E81F1B">
      <w:pPr>
        <w:rPr>
          <w:rFonts w:ascii="Arial" w:hAnsi="Arial" w:cs="AL-Mohanad"/>
          <w:sz w:val="28"/>
          <w:szCs w:val="28"/>
        </w:rPr>
      </w:pPr>
    </w:p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81F1B" w:rsidRPr="00FC6260" w:rsidTr="00871BA2">
        <w:trPr>
          <w:trHeight w:val="690"/>
        </w:trPr>
        <w:tc>
          <w:tcPr>
            <w:tcW w:w="8640" w:type="dxa"/>
          </w:tcPr>
          <w:p w:rsidR="00E81F1B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موجز لنتائج التعلم الأساسية للطلبة المسجلين في المقرر:</w:t>
            </w:r>
          </w:p>
          <w:p w:rsidR="00E81F1B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</w:p>
          <w:p w:rsidR="001D7AC5" w:rsidRPr="001D7AC5" w:rsidRDefault="001D7AC5" w:rsidP="004C6117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التعرف على مراحل الأدب العربي القديم</w:t>
            </w:r>
          </w:p>
          <w:p w:rsidR="00E81F1B" w:rsidRPr="004C6117" w:rsidRDefault="001D7AC5" w:rsidP="001D7AC5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 w:rsidRPr="001D7AC5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lastRenderedPageBreak/>
              <w:t>معرفة خصائص كل عصر من عصور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الأدب العربي القديم</w:t>
            </w:r>
            <w:r w:rsidR="004C6117" w:rsidRPr="004C6117">
              <w:rPr>
                <w:rFonts w:ascii="Arial" w:hAnsi="Arial" w:cs="AL-Mohanad" w:hint="cs"/>
                <w:sz w:val="28"/>
                <w:szCs w:val="28"/>
                <w:rtl/>
              </w:rPr>
              <w:t>.</w:t>
            </w:r>
          </w:p>
          <w:p w:rsidR="004C6117" w:rsidRPr="00171866" w:rsidRDefault="001D7AC5" w:rsidP="004C6117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تنمية الذوق الأدبي لدى الطلاب</w:t>
            </w:r>
            <w:r w:rsidR="004C6117" w:rsidRPr="00171866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.</w:t>
            </w:r>
          </w:p>
          <w:p w:rsidR="004C6117" w:rsidRPr="00171866" w:rsidRDefault="001D7AC5" w:rsidP="004C6117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معرفة أهم الشعراء والكتاب والخطباء في الأدب العربي القديم</w:t>
            </w:r>
            <w:r w:rsidR="004C6117" w:rsidRPr="00171866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.</w:t>
            </w:r>
          </w:p>
          <w:p w:rsidR="004C6117" w:rsidRPr="00171866" w:rsidRDefault="004C6117" w:rsidP="001D7AC5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171866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التعرف على </w:t>
            </w:r>
            <w:r w:rsidR="001D7AC5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الحركة العلمية والتطور الحضاري الذي </w:t>
            </w:r>
            <w:proofErr w:type="spellStart"/>
            <w:r w:rsidR="001D7AC5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شهدته</w:t>
            </w:r>
            <w:proofErr w:type="spellEnd"/>
            <w:r w:rsidR="001D7AC5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الحياة العربية </w:t>
            </w:r>
            <w:r w:rsidRPr="00171866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.</w:t>
            </w:r>
          </w:p>
          <w:p w:rsidR="004C6117" w:rsidRPr="00171866" w:rsidRDefault="004C6117" w:rsidP="001D7AC5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171866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التعرف على </w:t>
            </w:r>
            <w:r w:rsidR="001D7AC5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مراحل القوة والضعف في تاريخ الأدب العربي القديم</w:t>
            </w:r>
            <w:r w:rsidRPr="00171866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.</w:t>
            </w:r>
          </w:p>
          <w:p w:rsidR="00E81F1B" w:rsidRPr="001D7AC5" w:rsidRDefault="00E81F1B" w:rsidP="001D7AC5">
            <w:pPr>
              <w:spacing w:after="0" w:line="240" w:lineRule="auto"/>
              <w:ind w:left="75"/>
              <w:jc w:val="both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8640" w:type="dxa"/>
          </w:tcPr>
          <w:p w:rsidR="00E81F1B" w:rsidRPr="004C6117" w:rsidRDefault="00E81F1B" w:rsidP="004C6117">
            <w:pPr>
              <w:pStyle w:val="7"/>
              <w:bidi/>
              <w:jc w:val="both"/>
              <w:rPr>
                <w:rFonts w:ascii="Arial" w:hAnsi="Arial" w:cs="AL-Mohanad"/>
                <w:sz w:val="28"/>
                <w:szCs w:val="28"/>
                <w:lang w:val="en-US"/>
              </w:rPr>
            </w:pP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1"/>
        <w:gridCol w:w="993"/>
        <w:gridCol w:w="986"/>
      </w:tblGrid>
      <w:tr w:rsidR="00E81F1B" w:rsidRPr="00FC6260" w:rsidTr="00871BA2">
        <w:tc>
          <w:tcPr>
            <w:tcW w:w="8640" w:type="dxa"/>
            <w:gridSpan w:val="3"/>
          </w:tcPr>
          <w:p w:rsidR="00E81F1B" w:rsidRPr="00B5443A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="00B3445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1D7AC5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الحياة الأدبية في العصر الجاهلي</w:t>
            </w:r>
            <w:r w:rsidR="00B34454"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993" w:type="dxa"/>
          </w:tcPr>
          <w:p w:rsidR="00E81F1B" w:rsidRPr="00FC6260" w:rsidRDefault="00B34454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B34454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1D7AC5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أهم شعراء العصر الجاهلي</w:t>
            </w:r>
            <w:r w:rsidR="00D90D55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ونماذج من شعرهم</w:t>
            </w:r>
          </w:p>
        </w:tc>
        <w:tc>
          <w:tcPr>
            <w:tcW w:w="993" w:type="dxa"/>
          </w:tcPr>
          <w:p w:rsidR="00E81F1B" w:rsidRPr="00FC6260" w:rsidRDefault="003B02F3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986" w:type="dxa"/>
          </w:tcPr>
          <w:p w:rsidR="00E81F1B" w:rsidRPr="00FC6260" w:rsidRDefault="003B02F3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1D7AC5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النثر في العصر الجاهلي وأهم أعلامه</w:t>
            </w:r>
            <w:r w:rsidR="00D90D55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ونماذج منه</w:t>
            </w:r>
          </w:p>
        </w:tc>
        <w:tc>
          <w:tcPr>
            <w:tcW w:w="993" w:type="dxa"/>
          </w:tcPr>
          <w:p w:rsidR="00E81F1B" w:rsidRPr="00FC6260" w:rsidRDefault="003B02F3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3B02F3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1D7AC5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أثر الإسلام في الشعر</w:t>
            </w:r>
            <w:r w:rsidR="00B34454"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993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1D7AC5" w:rsidP="001D7AC5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الحياة الأدبية  في عصر الرسول صلى الله عليه وسلم</w:t>
            </w:r>
          </w:p>
        </w:tc>
        <w:tc>
          <w:tcPr>
            <w:tcW w:w="993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rPr>
          <w:trHeight w:val="773"/>
        </w:trPr>
        <w:tc>
          <w:tcPr>
            <w:tcW w:w="6661" w:type="dxa"/>
          </w:tcPr>
          <w:p w:rsidR="00E81F1B" w:rsidRPr="00E25AF1" w:rsidRDefault="00D90D55" w:rsidP="00D90D55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أهم ال</w:t>
            </w:r>
            <w:r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شعر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اء في العصر الإسلامي ونماذج 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من شعرهم</w:t>
            </w:r>
          </w:p>
        </w:tc>
        <w:tc>
          <w:tcPr>
            <w:tcW w:w="993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E81F1B" w:rsidRPr="00FC6260" w:rsidTr="00871BA2">
        <w:trPr>
          <w:trHeight w:val="773"/>
        </w:trPr>
        <w:tc>
          <w:tcPr>
            <w:tcW w:w="6661" w:type="dxa"/>
          </w:tcPr>
          <w:p w:rsidR="00E81F1B" w:rsidRPr="00E25AF1" w:rsidRDefault="001D7AC5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الحياة الأدبية في العصر الأموي</w:t>
            </w:r>
          </w:p>
        </w:tc>
        <w:tc>
          <w:tcPr>
            <w:tcW w:w="993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36562E" w:rsidRPr="00FC6260" w:rsidTr="0036562E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E" w:rsidRPr="00E25AF1" w:rsidRDefault="00D90D55" w:rsidP="00D90D55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أهم ال</w:t>
            </w:r>
            <w:r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شعر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اء والكتاب في العصر الأموي</w:t>
            </w:r>
            <w:r w:rsidR="00BB53FD"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ونماذج 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من أدبهم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E" w:rsidRPr="00FC6260" w:rsidRDefault="003B02F3" w:rsidP="00BB53FD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E" w:rsidRPr="00FC6260" w:rsidRDefault="003B02F3" w:rsidP="00BB53FD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BB53FD" w:rsidRPr="00FC6260" w:rsidTr="00BB53FD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E25AF1" w:rsidRDefault="00D90D55" w:rsidP="000B5E9B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الحركة العلمية في العصر العباسي </w:t>
            </w:r>
            <w:r w:rsidR="00BB53FD"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FC6260" w:rsidRDefault="003B02F3" w:rsidP="000B5E9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FC6260" w:rsidRDefault="003B02F3" w:rsidP="000B5E9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BB53FD" w:rsidRPr="00FC6260" w:rsidTr="00BB53FD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E25AF1" w:rsidRDefault="00D90D55" w:rsidP="00D90D55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الحياة الأدبية في العصر العباسي ونماذج 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من أدب العصر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FC6260" w:rsidRDefault="003B02F3" w:rsidP="000B5E9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FC6260" w:rsidRDefault="003B02F3" w:rsidP="000B5E9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BB53FD" w:rsidRPr="00FC6260" w:rsidTr="00BB53FD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E25AF1" w:rsidRDefault="00D90D55" w:rsidP="000B5E9B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الحياة الأدبية ف</w:t>
            </w:r>
            <w:r w:rsidR="003B02F3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ي مصر والأندلس</w:t>
            </w:r>
            <w:r w:rsidR="00BB53FD"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FC6260" w:rsidRDefault="00BB53FD" w:rsidP="000B5E9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FC6260" w:rsidRDefault="00BB53FD" w:rsidP="000B5E9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BB53FD" w:rsidRPr="00FC6260" w:rsidTr="00BB53FD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E25AF1" w:rsidRDefault="003B02F3" w:rsidP="003B02F3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lastRenderedPageBreak/>
              <w:t>أهم ال</w:t>
            </w:r>
            <w:r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شعر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اء والكتاب في الأدب الأندلسي والمصري</w:t>
            </w:r>
            <w:r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ونماذج 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من أدبهم</w:t>
            </w:r>
            <w:r w:rsidR="00BB53FD"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FC6260" w:rsidRDefault="00BB53FD" w:rsidP="000B5E9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FD" w:rsidRPr="00FC6260" w:rsidRDefault="00BB53FD" w:rsidP="000B5E9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</w:tbl>
    <w:p w:rsidR="00E81F1B" w:rsidRDefault="00E81F1B" w:rsidP="00E81F1B">
      <w:pPr>
        <w:rPr>
          <w:rFonts w:ascii="Arial" w:hAnsi="Arial" w:cs="AL-Mohanad"/>
          <w:sz w:val="28"/>
          <w:szCs w:val="28"/>
          <w:rtl/>
          <w:lang w:bidi="ar-EG"/>
        </w:rPr>
      </w:pPr>
    </w:p>
    <w:p w:rsidR="00A47CDF" w:rsidRPr="00FC6260" w:rsidRDefault="00A47CDF" w:rsidP="00E81F1B">
      <w:pPr>
        <w:rPr>
          <w:rFonts w:ascii="Arial" w:hAnsi="Arial" w:cs="AL-Mohanad"/>
          <w:sz w:val="28"/>
          <w:szCs w:val="28"/>
          <w:lang w:bidi="ar-EG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E81F1B">
        <w:trPr>
          <w:trHeight w:val="1043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46FA1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color w:val="000000" w:themeColor="text1"/>
                <w:rtl/>
              </w:rPr>
            </w:pPr>
            <w:r w:rsidRPr="00146FA1">
              <w:rPr>
                <w:rFonts w:ascii="Arial" w:hAnsi="Arial" w:cs="AL-Mohanad"/>
                <w:bCs/>
                <w:color w:val="000000" w:themeColor="text1"/>
                <w:rtl/>
              </w:rPr>
              <w:t>المحاضرة:</w:t>
            </w:r>
          </w:p>
          <w:p w:rsidR="00752903" w:rsidRPr="00146FA1" w:rsidRDefault="00146FA1" w:rsidP="00146FA1">
            <w:pPr>
              <w:jc w:val="center"/>
              <w:rPr>
                <w:color w:val="C00000"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28 ساعة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46FA1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color w:val="000000" w:themeColor="text1"/>
              </w:rPr>
            </w:pPr>
            <w:r w:rsidRPr="00146FA1">
              <w:rPr>
                <w:rFonts w:ascii="Arial" w:hAnsi="Arial" w:cs="AL-Mohanad"/>
                <w:bCs/>
                <w:color w:val="000000" w:themeColor="text1"/>
                <w:rtl/>
              </w:rPr>
              <w:t>مادة الدرس: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  <w:p w:rsidR="00146FA1" w:rsidRPr="00146FA1" w:rsidRDefault="00146FA1" w:rsidP="00146FA1">
            <w:pPr>
              <w:jc w:val="center"/>
              <w:rPr>
                <w:color w:val="C00000"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لا يوجد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46FA1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sz w:val="16"/>
                <w:szCs w:val="16"/>
                <w:rtl/>
              </w:rPr>
            </w:pPr>
            <w:r w:rsidRPr="00146FA1">
              <w:rPr>
                <w:rFonts w:ascii="Arial" w:hAnsi="Arial" w:cs="AL-Mohanad"/>
                <w:bCs/>
                <w:sz w:val="16"/>
                <w:szCs w:val="16"/>
                <w:rtl/>
              </w:rPr>
              <w:t>عملي/ميداني/      تدريبي</w:t>
            </w:r>
          </w:p>
          <w:p w:rsidR="00146FA1" w:rsidRPr="00146FA1" w:rsidRDefault="00146FA1" w:rsidP="00146FA1">
            <w:pPr>
              <w:jc w:val="center"/>
              <w:rPr>
                <w:color w:val="C00000"/>
                <w:rtl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لا يوجد</w:t>
            </w:r>
          </w:p>
          <w:p w:rsidR="00752903" w:rsidRPr="00752903" w:rsidRDefault="00752903" w:rsidP="00752903">
            <w:pPr>
              <w:rPr>
                <w:lang w:val="en-A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  <w:p w:rsidR="00146FA1" w:rsidRPr="00146FA1" w:rsidRDefault="00146FA1" w:rsidP="00146FA1">
            <w:pPr>
              <w:jc w:val="center"/>
              <w:rPr>
                <w:color w:val="C00000"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ساعات مكتبية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jc w:val="both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ساعات دراسة خاصة إضافية/ساعات التعلم المتوقع أن يستوفيها الطالب أسبوعياً. (ينبغي أن يمثل هذا المتوسط لكل فصل دراسي وليس المطلوب لكل أسبوع): </w:t>
            </w:r>
          </w:p>
          <w:p w:rsidR="00E81F1B" w:rsidRPr="00146FA1" w:rsidRDefault="00146FA1" w:rsidP="00146FA1">
            <w:pPr>
              <w:jc w:val="center"/>
              <w:rPr>
                <w:rFonts w:ascii="Arial" w:hAnsi="Arial" w:cs="AL-Mohanad"/>
                <w:color w:val="C00000"/>
                <w:sz w:val="28"/>
                <w:szCs w:val="28"/>
              </w:rPr>
            </w:pPr>
            <w:r w:rsidRPr="00146FA1">
              <w:rPr>
                <w:rFonts w:ascii="Arial" w:hAnsi="Arial" w:cs="AL-Mohanad" w:hint="cs"/>
                <w:color w:val="C00000"/>
                <w:sz w:val="28"/>
                <w:szCs w:val="28"/>
                <w:rtl/>
              </w:rPr>
              <w:t>الطالب في احتياج للمذاكرة والمراجعة ثلاث ساعات أسبوعية .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5220"/>
        <w:gridCol w:w="1260"/>
        <w:gridCol w:w="1210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FC6260" w:rsidRDefault="00E81F1B" w:rsidP="00871BA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</w:p>
          <w:p w:rsidR="00E81F1B" w:rsidRPr="00FC6260" w:rsidRDefault="00E81F1B" w:rsidP="00871BA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FC6260" w:rsidRDefault="00E81F1B" w:rsidP="00871BA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. </w:t>
            </w: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المهارات. </w:t>
            </w: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الطرق المتبعة لتقويم الطالب في المقرر الدراسي لتقييم نتائج التعلم في هذا المجال الدراسي. </w:t>
            </w:r>
          </w:p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3B02F3" w:rsidRPr="003B02F3" w:rsidRDefault="00060D6E" w:rsidP="00060D6E">
            <w:pPr>
              <w:tabs>
                <w:tab w:val="left" w:pos="439"/>
              </w:tabs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3B02F3" w:rsidRPr="003B02F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تمكين الطا</w:t>
            </w:r>
            <w:r w:rsidR="003B02F3" w:rsidRPr="003B02F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لب</w:t>
            </w:r>
            <w:r w:rsidR="003B02F3" w:rsidRPr="003B02F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من الإلمام بتاريخ الأدب العربي القديم</w:t>
            </w:r>
          </w:p>
          <w:p w:rsidR="003B02F3" w:rsidRPr="003B02F3" w:rsidRDefault="003B02F3" w:rsidP="00060D6E">
            <w:pPr>
              <w:tabs>
                <w:tab w:val="left" w:pos="439"/>
              </w:tabs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lastRenderedPageBreak/>
              <w:t xml:space="preserve">   </w:t>
            </w:r>
            <w:r w:rsidR="00060D6E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- </w:t>
            </w:r>
            <w:r w:rsidRPr="003B02F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التعرف إلى المراحل الكبرى</w:t>
            </w:r>
            <w:r w:rsidRPr="003B02F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3B02F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التي مر بها</w:t>
            </w:r>
          </w:p>
          <w:p w:rsidR="00A47CDF" w:rsidRDefault="003B02F3" w:rsidP="00060D6E">
            <w:pPr>
              <w:tabs>
                <w:tab w:val="left" w:pos="439"/>
              </w:tabs>
              <w:spacing w:after="0" w:line="240" w:lineRule="auto"/>
              <w:ind w:left="360"/>
              <w:jc w:val="both"/>
              <w:rPr>
                <w:rtl/>
                <w:lang w:val="en-AU"/>
              </w:rPr>
            </w:pPr>
            <w:r w:rsidRPr="003B02F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="00060D6E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3B02F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ومعرفة</w:t>
            </w:r>
            <w:r w:rsidRPr="003B02F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3B02F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التحولات الاجتماعية والفكرية وأثرها في الأدب</w:t>
            </w:r>
            <w:r w:rsidRPr="00905302">
              <w:rPr>
                <w:rFonts w:ascii="Traditional Arabic" w:hAnsi="Traditional Arabic" w:cs="Traditional Arabic"/>
                <w:sz w:val="28"/>
                <w:szCs w:val="28"/>
                <w:rtl/>
              </w:rPr>
              <w:t>.</w:t>
            </w:r>
            <w:r w:rsidRPr="00A47CDF">
              <w:rPr>
                <w:lang w:val="en-AU"/>
              </w:rPr>
              <w:t xml:space="preserve"> </w:t>
            </w:r>
          </w:p>
          <w:p w:rsidR="003B02F3" w:rsidRDefault="00060D6E" w:rsidP="00060D6E">
            <w:pPr>
              <w:tabs>
                <w:tab w:val="left" w:pos="439"/>
              </w:tabs>
              <w:spacing w:after="0" w:line="240" w:lineRule="auto"/>
              <w:ind w:left="360"/>
              <w:jc w:val="both"/>
              <w:rPr>
                <w:rtl/>
                <w:lang w:val="en-AU"/>
              </w:rPr>
            </w:pPr>
            <w:r>
              <w:rPr>
                <w:rFonts w:hint="cs"/>
                <w:color w:val="FF0000"/>
                <w:rtl/>
                <w:lang w:val="en-AU"/>
              </w:rPr>
              <w:t xml:space="preserve">- </w:t>
            </w:r>
            <w:r w:rsidRPr="00060D6E">
              <w:rPr>
                <w:rFonts w:hint="cs"/>
                <w:color w:val="FF0000"/>
                <w:rtl/>
                <w:lang w:val="en-AU"/>
              </w:rPr>
              <w:t>معرفة أهم أعلام الشعر وأعلام النثر في تاريخ الأدب العربي</w:t>
            </w:r>
          </w:p>
          <w:p w:rsidR="00060D6E" w:rsidRPr="00060D6E" w:rsidRDefault="00060D6E" w:rsidP="00060D6E">
            <w:pPr>
              <w:tabs>
                <w:tab w:val="left" w:pos="439"/>
              </w:tabs>
              <w:spacing w:after="0" w:line="240" w:lineRule="auto"/>
              <w:ind w:left="360"/>
              <w:jc w:val="both"/>
              <w:rPr>
                <w:color w:val="FF0000"/>
                <w:lang w:val="en-AU"/>
              </w:rPr>
            </w:pPr>
            <w:r>
              <w:rPr>
                <w:rFonts w:hint="cs"/>
                <w:color w:val="FF0000"/>
                <w:rtl/>
                <w:lang w:val="en-AU"/>
              </w:rPr>
              <w:t xml:space="preserve">- </w:t>
            </w:r>
            <w:r w:rsidRPr="00060D6E">
              <w:rPr>
                <w:rFonts w:hint="cs"/>
                <w:color w:val="FF0000"/>
                <w:rtl/>
                <w:lang w:val="en-AU"/>
              </w:rPr>
              <w:t>معرفة مدى الحضارة التي وصل إليها العرب قديما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A7027B" w:rsidRDefault="00075E64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المحاضرة </w:t>
            </w:r>
            <w:r w:rsidRPr="00A7027B"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  <w:t>–</w:t>
            </w:r>
            <w:r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الحوار </w:t>
            </w:r>
            <w:r w:rsidR="00A7027B"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والمناقشة </w:t>
            </w:r>
            <w:r w:rsidR="00A7027B" w:rsidRPr="00A7027B"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  <w:t>–</w:t>
            </w:r>
            <w:r w:rsidR="00A7027B"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القراءة الجهرية والإلقاء </w:t>
            </w:r>
            <w:r w:rsidR="00A7027B" w:rsidRPr="00A7027B"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  <w:t>–</w:t>
            </w:r>
            <w:r w:rsidR="00A7027B"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الأسئلة والأجوبة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A7027B" w:rsidRPr="00171866" w:rsidRDefault="00A7027B" w:rsidP="00A702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الاختبارات التحريرية . </w:t>
            </w:r>
          </w:p>
          <w:p w:rsidR="00A7027B" w:rsidRPr="00171866" w:rsidRDefault="00A7027B" w:rsidP="00A702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17186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الاختبارات الشفوية</w:t>
            </w:r>
          </w:p>
          <w:p w:rsidR="00A7027B" w:rsidRPr="00171866" w:rsidRDefault="00A7027B" w:rsidP="00A702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المتابعة والملاحظة..</w:t>
            </w:r>
          </w:p>
          <w:p w:rsidR="00E81F1B" w:rsidRPr="00FC6260" w:rsidRDefault="00A7027B" w:rsidP="00A7027B">
            <w:pPr>
              <w:rPr>
                <w:rFonts w:ascii="Arial" w:hAnsi="Arial" w:cs="AL-Mohanad"/>
                <w:sz w:val="28"/>
                <w:szCs w:val="28"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الواجبات المنزلية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796" w:hanging="796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المهارات ال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060D6E" w:rsidRPr="00060D6E" w:rsidRDefault="00060D6E" w:rsidP="00060D6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الإلمام بكل حقبة أدبية ومعرفة التحولات التاريخية وأثرها على الأدب.</w:t>
            </w:r>
          </w:p>
          <w:p w:rsidR="00060D6E" w:rsidRPr="00060D6E" w:rsidRDefault="00060D6E" w:rsidP="00060D6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الإلمام بالأنواع الأدبية الناتجة في كل حقبة في الشعر والنثر .</w:t>
            </w:r>
          </w:p>
          <w:p w:rsidR="00060D6E" w:rsidRPr="00060D6E" w:rsidRDefault="00060D6E" w:rsidP="00060D6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معرفة كبار الأعلام في الفنون الأدبية المختلفة .</w:t>
            </w:r>
          </w:p>
          <w:p w:rsidR="00A7027B" w:rsidRPr="00060D6E" w:rsidRDefault="00060D6E" w:rsidP="00060D6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إبراز دور الأدب في توثيق الحادثة التاريخية</w:t>
            </w:r>
          </w:p>
          <w:p w:rsidR="00E81F1B" w:rsidRPr="00B5443A" w:rsidRDefault="00E81F1B" w:rsidP="00871BA2">
            <w:pPr>
              <w:rPr>
                <w:lang w:val="en-AU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35680" w:rsidRPr="00060D6E" w:rsidRDefault="00D35680" w:rsidP="00060D6E">
            <w:pPr>
              <w:pStyle w:val="a7"/>
              <w:numPr>
                <w:ilvl w:val="0"/>
                <w:numId w:val="4"/>
              </w:num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أسلوب حل المشكلات.</w:t>
            </w:r>
          </w:p>
          <w:p w:rsidR="00D35680" w:rsidRPr="00060D6E" w:rsidRDefault="00D35680" w:rsidP="00060D6E">
            <w:pPr>
              <w:pStyle w:val="a7"/>
              <w:numPr>
                <w:ilvl w:val="0"/>
                <w:numId w:val="4"/>
              </w:num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العصف الذهني لتمثل بعض قضايا </w:t>
            </w:r>
            <w:r w:rsidR="00060D6E" w:rsidRPr="00060D6E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الأدب</w:t>
            </w: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D35680" w:rsidRPr="00060D6E" w:rsidRDefault="00D35680" w:rsidP="00060D6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الحوارات المتبادلة.</w:t>
            </w:r>
          </w:p>
          <w:p w:rsidR="00060D6E" w:rsidRPr="00060D6E" w:rsidRDefault="00060D6E" w:rsidP="00060D6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  <w:lang w:bidi="ar-EG"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استعراض </w:t>
            </w: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  <w:lang w:bidi="ar-EG"/>
              </w:rPr>
              <w:t>نصوص نثرية</w:t>
            </w: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وتذوقها.</w:t>
            </w:r>
          </w:p>
          <w:p w:rsidR="00E81F1B" w:rsidRPr="004C751F" w:rsidRDefault="00060D6E" w:rsidP="00922CB4">
            <w:pPr>
              <w:pStyle w:val="7"/>
              <w:numPr>
                <w:ilvl w:val="0"/>
                <w:numId w:val="4"/>
              </w:numPr>
              <w:bidi/>
              <w:spacing w:after="120"/>
              <w:rPr>
                <w:rFonts w:ascii="Arial" w:hAnsi="Arial" w:cs="AL-Mohanad"/>
                <w:b/>
                <w:sz w:val="28"/>
                <w:szCs w:val="28"/>
                <w:lang w:bidi="ar-EG"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الممارسة العملية المتكررة </w:t>
            </w: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  <w:lang w:bidi="ar-EG"/>
              </w:rPr>
              <w:t xml:space="preserve">لقراءة نصوص </w:t>
            </w:r>
            <w:r w:rsidR="00922CB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  <w:lang w:bidi="ar-EG"/>
              </w:rPr>
              <w:t>من الأدب القديم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D35680" w:rsidRDefault="00D35680" w:rsidP="00D356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D3568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الاختبارات-  المناقشة والحوار داخل قاعة الدرس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لمهارات العلاقات الشخصية والقدرة على تحمل المسؤولية المطلوب تطويرها:</w:t>
            </w:r>
          </w:p>
          <w:p w:rsidR="00D35680" w:rsidRDefault="00171866" w:rsidP="00922CB4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lastRenderedPageBreak/>
              <w:t>تنمية روح</w:t>
            </w:r>
            <w:r w:rsidR="00D35680"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التعاون بين الأستاذ والطالب.</w:t>
            </w:r>
          </w:p>
          <w:p w:rsidR="00171866" w:rsidRPr="00171866" w:rsidRDefault="00171866" w:rsidP="00571CB4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روح التعاون والتعارف بين طلاب الشعبة الواحدة</w:t>
            </w:r>
          </w:p>
          <w:p w:rsidR="00D35680" w:rsidRPr="00171866" w:rsidRDefault="00D35680" w:rsidP="00571CB4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مهارة إبداء الرأي والاختلاف والانتقاد بشكل إيجابي.</w:t>
            </w:r>
          </w:p>
          <w:p w:rsidR="00E81F1B" w:rsidRDefault="00D35680" w:rsidP="00D35680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مهارة التأثير في الآخرين بضبط نبرة الإلقاء</w:t>
            </w:r>
          </w:p>
          <w:p w:rsidR="00F62314" w:rsidRPr="00B5443A" w:rsidRDefault="00F62314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2-استراتيجيات التعليم المستخدمة في تطوير هذه المهارات:</w:t>
            </w:r>
          </w:p>
          <w:p w:rsidR="003F2121" w:rsidRPr="003F2121" w:rsidRDefault="003F2121" w:rsidP="00871BA2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-تكوين فرق بحثية من الطلاب</w:t>
            </w:r>
          </w:p>
          <w:p w:rsidR="003F2121" w:rsidRPr="003F2121" w:rsidRDefault="003F2121" w:rsidP="003F2121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-ا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لتطبيق العملي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3F2121" w:rsidRPr="003F2121" w:rsidRDefault="003F2121" w:rsidP="003F2121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التدريس من خلال مواقف عم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ية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3F2121" w:rsidRPr="003F2121" w:rsidRDefault="003F2121" w:rsidP="003F2121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المناقشات الجماعية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E81F1B" w:rsidRPr="00B5443A" w:rsidRDefault="00E81F1B" w:rsidP="007E6B89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3F2121" w:rsidRPr="00887FA8" w:rsidRDefault="003F2121" w:rsidP="003F2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المواقف العملية (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طلب كتابة مقال، إلقاء خطبة،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ومحاضرة 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إدارة 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حوار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،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ومحادثة،).</w:t>
            </w:r>
          </w:p>
          <w:p w:rsidR="00E81F1B" w:rsidRPr="003F2121" w:rsidRDefault="00E81F1B" w:rsidP="00871BA2"/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887FA8" w:rsidRPr="00887FA8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-القدرة على الاستعانة بالبرامج الإلكترونية في مجال التخصص.</w:t>
            </w:r>
          </w:p>
          <w:p w:rsidR="00887FA8" w:rsidRPr="00887FA8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-فهم عمليّة الاتصال، والعلاقة بين المرسل والمستقبل والرسالة والسياق والمرجع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A47CDF" w:rsidRPr="00922CB4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922CB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922CB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القدرة على التواصل مع الآخرين وتفهمهم </w:t>
            </w:r>
            <w:r w:rsidRPr="00922CB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922CB4" w:rsidRPr="00887FA8" w:rsidRDefault="00922CB4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922CB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التواصل مع الزملاء إلكترونياً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887FA8" w:rsidRPr="00E25AF1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افتراض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بعض ال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مواقف والكتابة</w:t>
            </w:r>
            <w:r w:rsidR="00E25AF1"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عنها</w:t>
            </w:r>
            <w:r w:rsidR="00E25AF1"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ومناقشة الطالب فيما كتب</w:t>
            </w:r>
          </w:p>
          <w:p w:rsidR="00887FA8" w:rsidRPr="00E25AF1" w:rsidRDefault="00887FA8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="00E25AF1"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إدارة حوار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عن بعض المواقف المفترض</w:t>
            </w:r>
            <w:r w:rsidR="00E25AF1"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ة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بلغة عربية فصيحة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  <w:p w:rsidR="00887FA8" w:rsidRPr="00E25AF1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شرح موضوع من موضوعات المقرر أمام الطلاب وإجراء الحوار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بشأنه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887FA8" w:rsidRPr="00E25AF1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إلقاء محاضرة علمية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و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ممارسة دور المعلم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  <w:p w:rsidR="00887FA8" w:rsidRPr="00FC6260" w:rsidRDefault="00887FA8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  <w:p w:rsidR="00E81F1B" w:rsidRPr="00F037DD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E25AF1" w:rsidRDefault="00E25AF1" w:rsidP="00E25AF1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التقويم المستمر و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المراقبة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و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ملاحظة الأداء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037DD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lastRenderedPageBreak/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E25AF1" w:rsidRDefault="00E25AF1" w:rsidP="00E25AF1">
            <w:pPr>
              <w:pStyle w:val="a7"/>
              <w:tabs>
                <w:tab w:val="left" w:pos="439"/>
              </w:tabs>
              <w:spacing w:after="0" w:line="240" w:lineRule="auto"/>
              <w:ind w:left="435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الإلقاء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باستخدام حركة الجسد وإشارات اليد   - ضبط الصوت ارتفاعًا وانخفاضًا، وتنويع نبراته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F1" w:rsidRDefault="00E81F1B" w:rsidP="00E25AF1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E25AF1" w:rsidRDefault="00E25AF1" w:rsidP="00E25AF1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الإلقاء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والنقاش والحوار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25AF1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E25AF1">
              <w:rPr>
                <w:rFonts w:ascii="Arial" w:hAnsi="Arial" w:cs="AL-Mohanad" w:hint="cs"/>
                <w:sz w:val="28"/>
                <w:szCs w:val="28"/>
                <w:rtl/>
              </w:rPr>
              <w:t xml:space="preserve">( </w:t>
            </w:r>
            <w:r w:rsidR="00E25AF1"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غير محسوب الدرجات</w:t>
            </w:r>
            <w:r w:rsidR="00E25AF1">
              <w:rPr>
                <w:rFonts w:ascii="Arial" w:hAnsi="Arial" w:cs="AL-Mohanad" w:hint="cs"/>
                <w:sz w:val="28"/>
                <w:szCs w:val="28"/>
                <w:rtl/>
              </w:rPr>
              <w:t>)</w:t>
            </w:r>
          </w:p>
          <w:p w:rsidR="00E25AF1" w:rsidRPr="00E25AF1" w:rsidRDefault="00E25AF1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تقويم الأستاذ لقدرات الطلاب </w:t>
            </w:r>
          </w:p>
          <w:p w:rsidR="00E25AF1" w:rsidRPr="00E25AF1" w:rsidRDefault="00E25AF1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-تقويم الطلاب لزملائهم.      </w:t>
            </w:r>
          </w:p>
          <w:p w:rsidR="00E81F1B" w:rsidRPr="006046BB" w:rsidRDefault="00E25AF1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Arial" w:hAnsi="Arial" w:cs="AL-Mohanad"/>
                <w:b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المتابعة والملاحظة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5. جدول مهام تقويم الطلاب خلال الفصل الدراسي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قال، اختبا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ر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مشروع جماعي، اختبار نهائي...الخ)</w:t>
            </w: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ه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من التقويم النهائي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rtl/>
              </w:rPr>
            </w:pPr>
          </w:p>
        </w:tc>
        <w:tc>
          <w:tcPr>
            <w:tcW w:w="522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اختبار فصلي أول</w:t>
            </w:r>
          </w:p>
        </w:tc>
        <w:tc>
          <w:tcPr>
            <w:tcW w:w="126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السادس</w:t>
            </w:r>
          </w:p>
        </w:tc>
        <w:tc>
          <w:tcPr>
            <w:tcW w:w="121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25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اختبار فصلي ثان</w:t>
            </w:r>
          </w:p>
        </w:tc>
        <w:tc>
          <w:tcPr>
            <w:tcW w:w="126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الثاني عشر</w:t>
            </w:r>
          </w:p>
        </w:tc>
        <w:tc>
          <w:tcPr>
            <w:tcW w:w="121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25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اختبار نهائي</w:t>
            </w:r>
          </w:p>
        </w:tc>
        <w:tc>
          <w:tcPr>
            <w:tcW w:w="126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آخر الفصل</w:t>
            </w:r>
          </w:p>
        </w:tc>
        <w:tc>
          <w:tcPr>
            <w:tcW w:w="121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50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</w:tbl>
    <w:p w:rsidR="00E81F1B" w:rsidRPr="006D3DAB" w:rsidRDefault="00E81F1B" w:rsidP="00E81F1B">
      <w:pPr>
        <w:pStyle w:val="7"/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AD3CC7" w:rsidRDefault="00E81F1B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سبوع). </w:t>
            </w:r>
          </w:p>
          <w:p w:rsidR="00AD3CC7" w:rsidRPr="00AD3CC7" w:rsidRDefault="00AD3CC7" w:rsidP="00AD3CC7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AD3CC7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تقديم المشورة والنصح</w:t>
            </w:r>
            <w:r w:rsidRPr="00AD3CC7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والإرشاد الأكاديمي للطالب المحتاج لذلك</w:t>
            </w:r>
            <w:r w:rsidRPr="00AD3CC7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.</w:t>
            </w:r>
          </w:p>
          <w:p w:rsidR="00AD3CC7" w:rsidRPr="00AD3CC7" w:rsidRDefault="00AD3CC7" w:rsidP="00AD3CC7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AD3CC7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متابعة رئيس القسم والمنسق للأساتذة.</w:t>
            </w:r>
          </w:p>
          <w:p w:rsidR="00E81F1B" w:rsidRPr="00AD3CC7" w:rsidRDefault="00AD3CC7" w:rsidP="00AD3CC7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AD3CC7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إقامة ندوات لتعريف الأساتذة بواجباتهم تجاه الطالب</w:t>
            </w:r>
            <w:r w:rsidRPr="00274FD1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t>هـ . مصادر التعلم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Default="00E81F1B" w:rsidP="00AD3CC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B5E9B" w:rsidRDefault="000B5E9B" w:rsidP="00A346C0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</w:t>
            </w:r>
            <w:r w:rsidR="00A346C0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تاريخ الأدب العربي : أحسن الزيات ،دار المعرفة ، بيروت ، لبنان،ط 12،1430-2009</w:t>
            </w:r>
          </w:p>
          <w:p w:rsidR="00A346C0" w:rsidRDefault="00A346C0" w:rsidP="00A346C0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تاريخ الأدب العربي ، د. وشوقي ضيف ( العصر الجاهلي </w:t>
            </w:r>
            <w:r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الإسلامي </w:t>
            </w:r>
            <w:r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العباسي ....) ، دار المعارف ، القاهرة ، طبعات متعددة .</w:t>
            </w:r>
          </w:p>
          <w:p w:rsidR="00A346C0" w:rsidRDefault="00A346C0" w:rsidP="00A346C0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تاريخ الأدب العربي ، كارل </w:t>
            </w:r>
            <w:proofErr w:type="spellStart"/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بروكلمان</w:t>
            </w:r>
            <w:proofErr w:type="spellEnd"/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، ترجمة عبد الحليم النجار ، دار المعارف ، القاهرة ، </w:t>
            </w:r>
            <w:r w:rsidR="000B22D1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ط3، 1975م.</w:t>
            </w:r>
          </w:p>
          <w:p w:rsidR="00A346C0" w:rsidRPr="000B5E9B" w:rsidRDefault="000B22D1" w:rsidP="00B53CF6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- تاريخ الأدب العربي ، كارل </w:t>
            </w:r>
            <w:proofErr w:type="spellStart"/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نالينو</w:t>
            </w:r>
            <w:proofErr w:type="spellEnd"/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، ترجمة د. طه حسين ، دار المعارف ، القاهرة ، 1951.</w:t>
            </w:r>
          </w:p>
          <w:p w:rsidR="000B5E9B" w:rsidRPr="00FC6260" w:rsidRDefault="000B5E9B" w:rsidP="00AD3CC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B53CF6" w:rsidRPr="00B53CF6" w:rsidRDefault="00B53CF6" w:rsidP="00B53CF6">
            <w:pPr>
              <w:pStyle w:val="a7"/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 </w:t>
            </w:r>
            <w:r w:rsidR="00491AE0" w:rsidRPr="00B53CF6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Pr="00B53CF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-تاريخ الأدب العربي عمر </w:t>
            </w:r>
            <w:proofErr w:type="spellStart"/>
            <w:r w:rsidRPr="00B53CF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فروخ</w:t>
            </w:r>
            <w:proofErr w:type="spellEnd"/>
          </w:p>
          <w:p w:rsidR="000B5E9B" w:rsidRPr="00B53CF6" w:rsidRDefault="00B53CF6" w:rsidP="00B53CF6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B53CF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</w:t>
            </w:r>
            <w:r w:rsidRPr="00B53CF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-تاريخ الأدب مفاهيمه ومناهجه حسين </w:t>
            </w:r>
            <w:proofErr w:type="spellStart"/>
            <w:r w:rsidRPr="00B53CF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الواد</w:t>
            </w:r>
            <w:proofErr w:type="spellEnd"/>
            <w:r w:rsidR="000B5E9B" w:rsidRPr="00B53CF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B53CF6" w:rsidRPr="00B53CF6" w:rsidRDefault="00B53CF6" w:rsidP="00B53CF6">
            <w:pPr>
              <w:pStyle w:val="a7"/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B53CF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شارل </w:t>
            </w:r>
            <w:proofErr w:type="spellStart"/>
            <w:r w:rsidRPr="00B53CF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بيلا</w:t>
            </w:r>
            <w:proofErr w:type="spellEnd"/>
            <w:r w:rsidRPr="00B53CF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تاريخ الأدب العربي (مترجم )</w:t>
            </w:r>
          </w:p>
          <w:p w:rsidR="00B53CF6" w:rsidRPr="00B53CF6" w:rsidRDefault="00B53CF6" w:rsidP="00B53CF6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B53CF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- </w:t>
            </w:r>
            <w:r w:rsidRPr="00B53CF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B53CF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إحسان عباس  تاريخ الأدب الأندلسي</w:t>
            </w:r>
          </w:p>
          <w:p w:rsidR="00B53CF6" w:rsidRPr="001A5F3F" w:rsidRDefault="00B53CF6" w:rsidP="00B53CF6">
            <w:pPr>
              <w:pStyle w:val="a7"/>
              <w:spacing w:after="0" w:line="240" w:lineRule="auto"/>
              <w:ind w:left="765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B53CF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-النثر الفني في القرن الرابع الهجري  زكي مبارك</w:t>
            </w:r>
          </w:p>
          <w:p w:rsidR="00E81F1B" w:rsidRPr="00FC6260" w:rsidRDefault="00E81F1B" w:rsidP="00B53CF6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491AE0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التقارير،...الخ) (أرفق قائمة بها)</w:t>
            </w:r>
          </w:p>
          <w:p w:rsidR="00E81F1B" w:rsidRPr="00491AE0" w:rsidRDefault="00491AE0" w:rsidP="00871BA2">
            <w:pPr>
              <w:spacing w:before="240" w:after="0" w:line="240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 </w:t>
            </w: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مجلة جامعة الملك سعود</w:t>
            </w:r>
            <w:r w:rsidR="00E81F1B" w:rsidRPr="00491AE0"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</w:p>
          <w:p w:rsidR="00491AE0" w:rsidRPr="00491AE0" w:rsidRDefault="00491AE0" w:rsidP="00491AE0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مجلة الدراسات اللغوية .</w:t>
            </w:r>
          </w:p>
          <w:p w:rsidR="00E81F1B" w:rsidRPr="00491AE0" w:rsidRDefault="00491AE0" w:rsidP="00491AE0">
            <w:pPr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</w:t>
            </w: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مجلة عالم الفكر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491AE0" w:rsidRPr="00491AE0" w:rsidRDefault="00491AE0" w:rsidP="00491AE0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موقع اللغة العربية.</w:t>
            </w:r>
          </w:p>
          <w:p w:rsidR="00491AE0" w:rsidRPr="00491AE0" w:rsidRDefault="00491AE0" w:rsidP="00491AE0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موقع تعليم اللغة العربية. </w:t>
            </w:r>
          </w:p>
          <w:p w:rsidR="00491AE0" w:rsidRPr="00491AE0" w:rsidRDefault="00491AE0" w:rsidP="00491AE0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موقع اللغة العربية تعلما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ً</w:t>
            </w: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وتعليما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ً</w:t>
            </w: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E81F1B" w:rsidRPr="00491AE0" w:rsidRDefault="00491AE0" w:rsidP="00491AE0">
            <w:pPr>
              <w:pStyle w:val="a7"/>
              <w:numPr>
                <w:ilvl w:val="1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شبكة الفصيح لعلوم العربية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491AE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871BA2">
        <w:tc>
          <w:tcPr>
            <w:tcW w:w="9356" w:type="dxa"/>
          </w:tcPr>
          <w:p w:rsidR="00491AE0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مواد تعليمية أخرى مثل البرامج المعتمدة على الحاسب الآلي/الأسطوانات المدمجة، والمعايير /اللوائح </w:t>
            </w:r>
          </w:p>
          <w:p w:rsidR="00491AE0" w:rsidRDefault="00491AE0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</w:p>
          <w:p w:rsidR="00E81F1B" w:rsidRPr="00FC6260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التنظيمية الفنية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3E299B" w:rsidRPr="003E299B" w:rsidRDefault="003E299B" w:rsidP="003E299B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أقراص ممغنطة ( </w:t>
            </w:r>
            <w:r w:rsidRPr="003E299B"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  <w:t>( CD</w:t>
            </w: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الموسوعة الشاملة.</w:t>
            </w:r>
          </w:p>
          <w:p w:rsidR="00E81F1B" w:rsidRDefault="003E299B" w:rsidP="00B53CF6">
            <w:pPr>
              <w:ind w:left="1363" w:hanging="1350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               أقراص ممغنطة ( </w:t>
            </w:r>
            <w:r w:rsidRPr="003E299B"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  <w:t xml:space="preserve"> ( CD</w:t>
            </w: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الموسوعة </w:t>
            </w:r>
            <w:r w:rsidR="00B53CF6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الشعرية</w:t>
            </w:r>
          </w:p>
          <w:p w:rsidR="00B53CF6" w:rsidRPr="00B53CF6" w:rsidRDefault="00B53CF6" w:rsidP="00B53CF6">
            <w:pPr>
              <w:ind w:left="1363" w:hanging="1350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B53CF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  <w:lang w:bidi="ar-EG"/>
              </w:rPr>
              <w:lastRenderedPageBreak/>
              <w:t>الأقراص المضغوطة المعنية بكتب التراث العربي الأدبي</w:t>
            </w:r>
          </w:p>
        </w:tc>
      </w:tr>
    </w:tbl>
    <w:p w:rsidR="00A47CDF" w:rsidRDefault="00A47CDF" w:rsidP="00E81F1B">
      <w:pPr>
        <w:rPr>
          <w:rFonts w:ascii="Arial" w:hAnsi="Arial" w:cs="AL-Mohanad"/>
          <w:b/>
          <w:bCs/>
          <w:sz w:val="28"/>
          <w:szCs w:val="28"/>
          <w:rtl/>
        </w:rPr>
      </w:pPr>
    </w:p>
    <w:p w:rsidR="00A47CDF" w:rsidRDefault="00A47CDF" w:rsidP="00E81F1B">
      <w:pPr>
        <w:rPr>
          <w:rFonts w:ascii="Arial" w:hAnsi="Arial" w:cs="AL-Mohanad"/>
          <w:b/>
          <w:bCs/>
          <w:sz w:val="28"/>
          <w:szCs w:val="28"/>
          <w:rtl/>
        </w:rPr>
      </w:pPr>
    </w:p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بيّن متطلبات  المقرر الدراسي  بما في ذلك حجم فصول الدراسة والمختبرات (أي: عدد المقاعد داخل الفصول الدراسية والمختبرات، وعدد أجهزة الحاسب الآلي المتاحة...</w:t>
            </w:r>
            <w:proofErr w:type="spellStart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إلخ</w:t>
            </w:r>
            <w:proofErr w:type="spellEnd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).  </w:t>
            </w:r>
          </w:p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E81F1B" w:rsidRPr="003E299B" w:rsidRDefault="00E81F1B" w:rsidP="00871BA2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-</w:t>
            </w:r>
            <w:r w:rsidRPr="003E299B">
              <w:rPr>
                <w:rFonts w:ascii="Arial" w:hAnsi="Arial" w:cs="AL-Mohanad"/>
                <w:color w:val="FF0000"/>
                <w:sz w:val="28"/>
                <w:szCs w:val="28"/>
                <w:rtl/>
              </w:rPr>
              <w:t>الم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باني</w:t>
            </w:r>
            <w:r w:rsidRPr="003E299B">
              <w:rPr>
                <w:rFonts w:ascii="Arial" w:hAnsi="Arial" w:cs="AL-Mohanad"/>
                <w:color w:val="FF0000"/>
                <w:sz w:val="28"/>
                <w:szCs w:val="28"/>
                <w:rtl/>
              </w:rPr>
              <w:t xml:space="preserve"> (قاعات المحاضرات، المختبرات،...الخ)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:</w:t>
            </w:r>
          </w:p>
          <w:p w:rsidR="00E81F1B" w:rsidRPr="003E299B" w:rsidRDefault="0046510A" w:rsidP="003E299B">
            <w:pPr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قاعة سعة </w:t>
            </w:r>
            <w:r w:rsidR="003E299B"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20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طالب</w:t>
            </w:r>
          </w:p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11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3E299B" w:rsidP="003E299B">
            <w:pPr>
              <w:tabs>
                <w:tab w:val="left" w:pos="1144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ح</w:t>
            </w: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واسيب للتعلم على مهارات تنسيق النص </w:t>
            </w:r>
            <w:r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لى تجهيزات </w:t>
            </w:r>
            <w:proofErr w:type="spellStart"/>
            <w:r>
              <w:rPr>
                <w:rFonts w:ascii="Arial" w:hAnsi="Arial" w:cs="AL-Mohanad"/>
                <w:sz w:val="28"/>
                <w:szCs w:val="28"/>
                <w:rtl/>
              </w:rPr>
              <w:t>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proofErr w:type="spellEnd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رفق قائمة 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3E299B" w:rsidRDefault="003E299B" w:rsidP="003E299B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لا يوجد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3E299B" w:rsidRPr="00FA0D52" w:rsidRDefault="003E299B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نتائج الاختبار التحريري + الشفوي .</w:t>
            </w:r>
          </w:p>
          <w:p w:rsidR="003E299B" w:rsidRPr="00FA0D52" w:rsidRDefault="003E299B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رأي أستاذ المقررات الأخرى . </w:t>
            </w:r>
          </w:p>
          <w:p w:rsidR="00E81F1B" w:rsidRPr="00FA0D52" w:rsidRDefault="00FA0D52" w:rsidP="00FA0D52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   </w:t>
            </w:r>
            <w:r w:rsidR="003E299B"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استبانة رأي الطلاب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FA0D52" w:rsidRDefault="003E299B" w:rsidP="003E299B">
            <w:pPr>
              <w:jc w:val="center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عرض نتائج عينة عشوائية من الطلاب على محكم خارجي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3E299B" w:rsidRPr="00FA0D52" w:rsidRDefault="003E299B" w:rsidP="003E299B">
            <w:pPr>
              <w:spacing w:after="0" w:line="240" w:lineRule="auto"/>
              <w:ind w:left="1077"/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عقد ورش عمل لأعضاء هيئة التدريس لمتابعة أحدث طرق التدريس.</w:t>
            </w:r>
          </w:p>
          <w:p w:rsidR="003E299B" w:rsidRPr="00FA0D52" w:rsidRDefault="003E299B" w:rsidP="003E299B">
            <w:pPr>
              <w:spacing w:after="0" w:line="240" w:lineRule="auto"/>
              <w:ind w:left="1077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                 عقد برامج تدريبية.</w:t>
            </w:r>
          </w:p>
          <w:p w:rsidR="00E81F1B" w:rsidRPr="00FA0D52" w:rsidRDefault="003E299B" w:rsidP="00FA0D52">
            <w:pPr>
              <w:jc w:val="center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lastRenderedPageBreak/>
              <w:t>لقاءات علمية بين أعضاء هيئة التدريس</w:t>
            </w:r>
          </w:p>
        </w:tc>
      </w:tr>
      <w:tr w:rsidR="00E81F1B" w:rsidRPr="00FC6260" w:rsidTr="00871BA2">
        <w:trPr>
          <w:trHeight w:val="1608"/>
        </w:trPr>
        <w:tc>
          <w:tcPr>
            <w:tcW w:w="9356" w:type="dxa"/>
          </w:tcPr>
          <w:p w:rsidR="00E81F1B" w:rsidRPr="00103CE1" w:rsidRDefault="00E81F1B" w:rsidP="00871BA2">
            <w:pPr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FA0D52" w:rsidRPr="00FA0D52" w:rsidRDefault="00FA0D52" w:rsidP="00FA0D52">
            <w:pPr>
              <w:pStyle w:val="a7"/>
              <w:ind w:left="644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تقييم  عينة من أعمال الطلاب من جانب مستقلين .</w:t>
            </w:r>
          </w:p>
          <w:p w:rsidR="00E81F1B" w:rsidRPr="00FC6260" w:rsidRDefault="00FA0D52" w:rsidP="00FA0D52">
            <w:pPr>
              <w:rPr>
                <w:rFonts w:ascii="Arial" w:hAnsi="Arial" w:cs="AL-Mohanad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تبادل أعضاء القسم   تصحيح الاختبارات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103CE1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لتطويرها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FA0D52" w:rsidRPr="00FA0D52" w:rsidRDefault="00FA0D52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دراسة التقرير السنوي للمقرر وتحديد نقاط القوة والضعف فيه.  </w:t>
            </w:r>
          </w:p>
          <w:p w:rsidR="00FA0D52" w:rsidRPr="00FA0D52" w:rsidRDefault="00FA0D52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عمل مراجعة دورية لمحتوى المقرر، والاختبارات التحصيلية.</w:t>
            </w:r>
          </w:p>
          <w:p w:rsidR="00E81F1B" w:rsidRPr="00FC6260" w:rsidRDefault="00FA0D52" w:rsidP="00FA0D52">
            <w:pPr>
              <w:rPr>
                <w:rFonts w:ascii="Arial" w:hAnsi="Arial" w:cs="AL-Mohanad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        متابعة حضور الطلاب ومدى تقدم مستواهم</w:t>
            </w:r>
          </w:p>
        </w:tc>
      </w:tr>
    </w:tbl>
    <w:p w:rsidR="00E81F1B" w:rsidRPr="00FC6260" w:rsidRDefault="00E81F1B" w:rsidP="00E81F1B">
      <w:pPr>
        <w:jc w:val="center"/>
        <w:rPr>
          <w:rFonts w:ascii="Arial" w:hAnsi="Arial" w:cs="AL-Mohanad"/>
          <w:sz w:val="28"/>
          <w:szCs w:val="28"/>
          <w:lang w:bidi="ar-EG"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D0162C" w:rsidRDefault="00D0162C"/>
    <w:sectPr w:rsidR="00D0162C" w:rsidSect="00A47CDF">
      <w:headerReference w:type="default" r:id="rId8"/>
      <w:footerReference w:type="default" r:id="rId9"/>
      <w:pgSz w:w="11906" w:h="16838"/>
      <w:pgMar w:top="2268" w:right="1797" w:bottom="1440" w:left="1797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812" w:rsidRDefault="00180812" w:rsidP="00314301">
      <w:pPr>
        <w:spacing w:after="0" w:line="240" w:lineRule="auto"/>
      </w:pPr>
      <w:r>
        <w:separator/>
      </w:r>
    </w:p>
  </w:endnote>
  <w:endnote w:type="continuationSeparator" w:id="1">
    <w:p w:rsidR="00180812" w:rsidRDefault="00180812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1D7AC5" w:rsidRDefault="00DD410A">
        <w:pPr>
          <w:pStyle w:val="a3"/>
          <w:jc w:val="right"/>
        </w:pPr>
        <w:fldSimple w:instr=" PAGE   \* MERGEFORMAT ">
          <w:r w:rsidR="00FD675B">
            <w:rPr>
              <w:noProof/>
              <w:rtl/>
            </w:rPr>
            <w:t>1</w:t>
          </w:r>
        </w:fldSimple>
      </w:p>
    </w:sdtContent>
  </w:sdt>
  <w:p w:rsidR="001D7AC5" w:rsidRDefault="001D7AC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812" w:rsidRDefault="00180812" w:rsidP="00314301">
      <w:pPr>
        <w:spacing w:after="0" w:line="240" w:lineRule="auto"/>
      </w:pPr>
      <w:r>
        <w:separator/>
      </w:r>
    </w:p>
  </w:footnote>
  <w:footnote w:type="continuationSeparator" w:id="1">
    <w:p w:rsidR="00180812" w:rsidRDefault="00180812" w:rsidP="00314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AC5" w:rsidRDefault="001D7AC5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-766642</wp:posOffset>
          </wp:positionH>
          <wp:positionV relativeFrom="paragraph">
            <wp:posOffset>-353060</wp:posOffset>
          </wp:positionV>
          <wp:extent cx="6349634" cy="1242811"/>
          <wp:effectExtent l="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aching and learning unit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9634" cy="1242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15pt;height:11.15pt" o:bullet="t">
        <v:imagedata r:id="rId1" o:title="BD14981_"/>
      </v:shape>
    </w:pict>
  </w:numPicBullet>
  <w:abstractNum w:abstractNumId="0">
    <w:nsid w:val="0B637846"/>
    <w:multiLevelType w:val="hybridMultilevel"/>
    <w:tmpl w:val="35CE76FC"/>
    <w:lvl w:ilvl="0" w:tplc="75C2EF76">
      <w:start w:val="1"/>
      <w:numFmt w:val="bullet"/>
      <w:lvlText w:val="-"/>
      <w:lvlJc w:val="left"/>
      <w:pPr>
        <w:ind w:left="435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123400AE"/>
    <w:multiLevelType w:val="hybridMultilevel"/>
    <w:tmpl w:val="712E7528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A38F3"/>
    <w:multiLevelType w:val="hybridMultilevel"/>
    <w:tmpl w:val="F26E1EB2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6B482016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6297F"/>
    <w:multiLevelType w:val="hybridMultilevel"/>
    <w:tmpl w:val="2C308E9C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C677C"/>
    <w:multiLevelType w:val="hybridMultilevel"/>
    <w:tmpl w:val="82904D56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5D7A9C5E">
      <w:numFmt w:val="bullet"/>
      <w:lvlText w:val="-"/>
      <w:lvlJc w:val="left"/>
      <w:pPr>
        <w:ind w:left="1440" w:hanging="360"/>
      </w:pPr>
      <w:rPr>
        <w:rFonts w:ascii="Traditional Arabic" w:eastAsia="Times New Roman" w:hAnsi="Traditional Arabic" w:cs="Traditional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50534F"/>
    <w:multiLevelType w:val="hybridMultilevel"/>
    <w:tmpl w:val="642C7564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06045"/>
    <w:multiLevelType w:val="hybridMultilevel"/>
    <w:tmpl w:val="0BAC473E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6B482016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DC5426"/>
    <w:multiLevelType w:val="hybridMultilevel"/>
    <w:tmpl w:val="200CB6B2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4"/>
  </w:num>
  <w:num w:numId="6">
    <w:abstractNumId w:val="9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20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E81F1B"/>
    <w:rsid w:val="00060D6E"/>
    <w:rsid w:val="00075E64"/>
    <w:rsid w:val="00096169"/>
    <w:rsid w:val="000A69A8"/>
    <w:rsid w:val="000B22D1"/>
    <w:rsid w:val="000B5E9B"/>
    <w:rsid w:val="000C5571"/>
    <w:rsid w:val="000E660B"/>
    <w:rsid w:val="00117892"/>
    <w:rsid w:val="00146FA1"/>
    <w:rsid w:val="00171866"/>
    <w:rsid w:val="00180812"/>
    <w:rsid w:val="001D7AC5"/>
    <w:rsid w:val="001F367D"/>
    <w:rsid w:val="00205F2E"/>
    <w:rsid w:val="002416D7"/>
    <w:rsid w:val="00275E9B"/>
    <w:rsid w:val="002C68E3"/>
    <w:rsid w:val="0030148D"/>
    <w:rsid w:val="00314301"/>
    <w:rsid w:val="003175DB"/>
    <w:rsid w:val="0036562E"/>
    <w:rsid w:val="003772B4"/>
    <w:rsid w:val="003B02F3"/>
    <w:rsid w:val="003E299B"/>
    <w:rsid w:val="003F2121"/>
    <w:rsid w:val="004552D0"/>
    <w:rsid w:val="0046510A"/>
    <w:rsid w:val="00491AE0"/>
    <w:rsid w:val="004C6117"/>
    <w:rsid w:val="004C751F"/>
    <w:rsid w:val="004D7C2D"/>
    <w:rsid w:val="00571CB4"/>
    <w:rsid w:val="00584E63"/>
    <w:rsid w:val="005958E1"/>
    <w:rsid w:val="005C3872"/>
    <w:rsid w:val="005E1A04"/>
    <w:rsid w:val="005F4B13"/>
    <w:rsid w:val="006046BB"/>
    <w:rsid w:val="00614CB5"/>
    <w:rsid w:val="006445B0"/>
    <w:rsid w:val="0068526E"/>
    <w:rsid w:val="00685E9F"/>
    <w:rsid w:val="0072678E"/>
    <w:rsid w:val="00752903"/>
    <w:rsid w:val="007D1CC7"/>
    <w:rsid w:val="007E6B89"/>
    <w:rsid w:val="00807208"/>
    <w:rsid w:val="00825C49"/>
    <w:rsid w:val="00871BA2"/>
    <w:rsid w:val="00887FA8"/>
    <w:rsid w:val="008C7A30"/>
    <w:rsid w:val="008D17DA"/>
    <w:rsid w:val="00922BDA"/>
    <w:rsid w:val="00922CB4"/>
    <w:rsid w:val="0093640D"/>
    <w:rsid w:val="00940E0C"/>
    <w:rsid w:val="00A13851"/>
    <w:rsid w:val="00A274ED"/>
    <w:rsid w:val="00A346C0"/>
    <w:rsid w:val="00A47CDF"/>
    <w:rsid w:val="00A7027B"/>
    <w:rsid w:val="00AD3CC7"/>
    <w:rsid w:val="00AE4A04"/>
    <w:rsid w:val="00B34454"/>
    <w:rsid w:val="00B53CF6"/>
    <w:rsid w:val="00B737C4"/>
    <w:rsid w:val="00BB53FD"/>
    <w:rsid w:val="00BF7B7B"/>
    <w:rsid w:val="00C1293B"/>
    <w:rsid w:val="00CC3562"/>
    <w:rsid w:val="00D0162C"/>
    <w:rsid w:val="00D35680"/>
    <w:rsid w:val="00D90D55"/>
    <w:rsid w:val="00D92063"/>
    <w:rsid w:val="00DD410A"/>
    <w:rsid w:val="00E25AF1"/>
    <w:rsid w:val="00E81F1B"/>
    <w:rsid w:val="00E833A4"/>
    <w:rsid w:val="00EC55BC"/>
    <w:rsid w:val="00F037DD"/>
    <w:rsid w:val="00F33CF6"/>
    <w:rsid w:val="00F62314"/>
    <w:rsid w:val="00F7307D"/>
    <w:rsid w:val="00F87732"/>
    <w:rsid w:val="00FA0D52"/>
    <w:rsid w:val="00FD6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semiHidden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semiHidden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0C5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C61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D60ED-C79D-49DB-A445-0425180EF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Dr.Yosry</cp:lastModifiedBy>
  <cp:revision>2</cp:revision>
  <dcterms:created xsi:type="dcterms:W3CDTF">2014-02-18T18:47:00Z</dcterms:created>
  <dcterms:modified xsi:type="dcterms:W3CDTF">2014-02-18T18:47:00Z</dcterms:modified>
</cp:coreProperties>
</file>